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Mental Health in the System</w:t>
      </w:r>
    </w:p>
    <w:p/>
    <w:p>
      <w:pPr>
        <w:pStyle w:val="Heading2"/>
      </w:pPr>
      <w:r>
        <w:t>Workbook Content</w:t>
      </w:r>
    </w:p>
    <w:p>
      <w:r>
        <w:t>**Introduction**</w:t>
      </w:r>
    </w:p>
    <w:p>
      <w:pPr>
        <w:pStyle w:val="ListBullet"/>
      </w:pPr>
      <w:r>
        <w:t>Why mental health matters in systems (survival + humanity)</w:t>
      </w:r>
    </w:p>
    <w:p>
      <w:pPr>
        <w:pStyle w:val="ListBullet"/>
      </w:pPr>
      <w:r>
        <w:t>Systemic trauma + how it works</w:t>
      </w:r>
    </w:p>
    <w:p>
      <w:pPr>
        <w:pStyle w:val="ListBullet"/>
      </w:pPr>
      <w:r>
        <w:t>This workbook is about understanding + tools</w:t>
      </w:r>
    </w:p>
    <w:p>
      <w:r>
        <w:t>**Section 1: Understanding Trauma &amp; System Impact**</w:t>
      </w:r>
    </w:p>
    <w:p>
      <w:r>
        <w:t>**What Trauma Is**</w:t>
      </w:r>
    </w:p>
    <w:p>
      <w:pPr>
        <w:pStyle w:val="ListBullet"/>
      </w:pPr>
      <w:r>
        <w:t>Acute vs. chronic</w:t>
      </w:r>
    </w:p>
    <w:p>
      <w:pPr>
        <w:pStyle w:val="ListBullet"/>
      </w:pPr>
      <w:r>
        <w:t>How it changes your brain/nervous system</w:t>
      </w:r>
    </w:p>
    <w:p>
      <w:pPr>
        <w:pStyle w:val="ListBullet"/>
      </w:pPr>
      <w:r>
        <w:t>Triggers + flashbacks</w:t>
      </w:r>
    </w:p>
    <w:p>
      <w:pPr>
        <w:pStyle w:val="ListBullet"/>
      </w:pPr>
      <w:r>
        <w:t>Hypervigilance + dissociation</w:t>
      </w:r>
    </w:p>
    <w:p>
      <w:r>
        <w:t>**Systemic Trauma**</w:t>
      </w:r>
    </w:p>
    <w:p>
      <w:pPr>
        <w:pStyle w:val="ListBullet"/>
      </w:pPr>
      <w:r>
        <w:t>Abuse by system (staff, inmates, conditions)</w:t>
      </w:r>
    </w:p>
    <w:p>
      <w:pPr>
        <w:pStyle w:val="ListBullet"/>
      </w:pPr>
      <w:r>
        <w:t>Compounding (loss of freedom + abuse + uncertainty)</w:t>
      </w:r>
    </w:p>
    <w:p>
      <w:pPr>
        <w:pStyle w:val="ListBullet"/>
      </w:pPr>
      <w:r>
        <w:t>Racial trauma (if applicable)</w:t>
      </w:r>
    </w:p>
    <w:p>
      <w:pPr>
        <w:pStyle w:val="ListBullet"/>
      </w:pPr>
      <w:r>
        <w:t>Generational trauma</w:t>
      </w:r>
    </w:p>
    <w:p>
      <w:r>
        <w:t>**Incarceration-Specific Trauma**</w:t>
      </w:r>
    </w:p>
    <w:p>
      <w:pPr>
        <w:pStyle w:val="ListBullet"/>
      </w:pPr>
      <w:r>
        <w:t>Loss of autonomy (every decision made for you)</w:t>
      </w:r>
    </w:p>
    <w:p>
      <w:pPr>
        <w:pStyle w:val="ListBullet"/>
      </w:pPr>
      <w:r>
        <w:t>Threat assessment (constant scanning for danger)</w:t>
      </w:r>
    </w:p>
    <w:p>
      <w:pPr>
        <w:pStyle w:val="ListBullet"/>
      </w:pPr>
      <w:r>
        <w:t>Institutionalization (depending on system for survival)</w:t>
      </w:r>
    </w:p>
    <w:p>
      <w:pPr>
        <w:pStyle w:val="ListBullet"/>
      </w:pPr>
      <w:r>
        <w:t>Separation from family</w:t>
      </w:r>
    </w:p>
    <w:p>
      <w:pPr>
        <w:pStyle w:val="ListBullet"/>
      </w:pPr>
      <w:r>
        <w:t>Dehumanization (becoming a number)</w:t>
      </w:r>
    </w:p>
    <w:p>
      <w:r>
        <w:t>**Reentry Trauma**</w:t>
      </w:r>
    </w:p>
    <w:p>
      <w:pPr>
        <w:pStyle w:val="ListBullet"/>
      </w:pPr>
      <w:r>
        <w:t>Freedom with strings (parole/probation)</w:t>
      </w:r>
    </w:p>
    <w:p>
      <w:pPr>
        <w:pStyle w:val="ListBullet"/>
      </w:pPr>
      <w:r>
        <w:t>Systemic barriers re-traumatizing you</w:t>
      </w:r>
    </w:p>
    <w:p>
      <w:pPr>
        <w:pStyle w:val="ListBullet"/>
      </w:pPr>
      <w:r>
        <w:t>Identity confusion (who am I outside the system?)</w:t>
      </w:r>
    </w:p>
    <w:p>
      <w:pPr>
        <w:pStyle w:val="ListBullet"/>
      </w:pPr>
      <w:r>
        <w:t>Grief + loss</w:t>
      </w:r>
    </w:p>
    <w:p>
      <w:r>
        <w:t>**Worksheet: Your Trauma Profile**</w:t>
      </w:r>
    </w:p>
    <w:p>
      <w:pPr>
        <w:pStyle w:val="ListBullet"/>
      </w:pPr>
      <w:r>
        <w:t>What happened (timeline)</w:t>
      </w:r>
    </w:p>
    <w:p>
      <w:pPr>
        <w:pStyle w:val="ListBullet"/>
      </w:pPr>
      <w:r>
        <w:t>How it shows up (symptoms, triggers, responses)</w:t>
      </w:r>
    </w:p>
    <w:p>
      <w:pPr>
        <w:pStyle w:val="ListBullet"/>
      </w:pPr>
      <w:r>
        <w:t>Impact on daily life (relationships, work, health)</w:t>
      </w:r>
    </w:p>
    <w:p>
      <w:r>
        <w:t>**Section 2: Mental Health in Custody**</w:t>
      </w:r>
    </w:p>
    <w:p>
      <w:r>
        <w:t>**What Custody Does**</w:t>
      </w:r>
    </w:p>
    <w:p>
      <w:pPr>
        <w:pStyle w:val="ListBullet"/>
      </w:pPr>
      <w:r>
        <w:t>Mental health diagnoses in prison (prevalence)</w:t>
      </w:r>
    </w:p>
    <w:p>
      <w:pPr>
        <w:pStyle w:val="ListBullet"/>
      </w:pPr>
      <w:r>
        <w:t>Medication access + problems</w:t>
      </w:r>
    </w:p>
    <w:p>
      <w:pPr>
        <w:pStyle w:val="ListBullet"/>
      </w:pPr>
      <w:r>
        <w:t>Psychiatric hold/segregation</w:t>
      </w:r>
    </w:p>
    <w:p>
      <w:pPr>
        <w:pStyle w:val="ListBullet"/>
      </w:pPr>
      <w:r>
        <w:t>Suicide + self-harm risks</w:t>
      </w:r>
    </w:p>
    <w:p>
      <w:r>
        <w:t>**Your Rights in Custody**</w:t>
      </w:r>
    </w:p>
    <w:p>
      <w:pPr>
        <w:pStyle w:val="ListBullet"/>
      </w:pPr>
      <w:r>
        <w:t>Right to medical care (including mental health)</w:t>
      </w:r>
    </w:p>
    <w:p>
      <w:pPr>
        <w:pStyle w:val="ListBullet"/>
      </w:pPr>
      <w:r>
        <w:t>Right to refuse medication (usually)</w:t>
      </w:r>
    </w:p>
    <w:p>
      <w:pPr>
        <w:pStyle w:val="ListBullet"/>
      </w:pPr>
      <w:r>
        <w:t>Right to file grievance about mental health care</w:t>
      </w:r>
    </w:p>
    <w:p>
      <w:pPr>
        <w:pStyle w:val="ListBullet"/>
      </w:pPr>
      <w:r>
        <w:t>Right to outside advocacy</w:t>
      </w:r>
    </w:p>
    <w:p>
      <w:r>
        <w:t>**Getting Help Inside**</w:t>
      </w:r>
    </w:p>
    <w:p>
      <w:pPr>
        <w:pStyle w:val="ListBullet"/>
      </w:pPr>
      <w:r>
        <w:t>Mental health staff (who to talk to)</w:t>
      </w:r>
    </w:p>
    <w:p>
      <w:pPr>
        <w:pStyle w:val="ListBullet"/>
      </w:pPr>
      <w:r>
        <w:t>Group counseling programs</w:t>
      </w:r>
    </w:p>
    <w:p>
      <w:pPr>
        <w:pStyle w:val="ListBullet"/>
      </w:pPr>
      <w:r>
        <w:t>Peer support</w:t>
      </w:r>
    </w:p>
    <w:p>
      <w:pPr>
        <w:pStyle w:val="ListBullet"/>
      </w:pPr>
      <w:r>
        <w:t>Chaplaincy (if it helps you)</w:t>
      </w:r>
    </w:p>
    <w:p>
      <w:pPr>
        <w:pStyle w:val="ListBullet"/>
      </w:pPr>
      <w:r>
        <w:t>Mentorship</w:t>
      </w:r>
    </w:p>
    <w:p>
      <w:r>
        <w:t>**Coping Tools in Custody**</w:t>
      </w:r>
    </w:p>
    <w:p>
      <w:pPr>
        <w:pStyle w:val="ListBullet"/>
      </w:pPr>
      <w:r>
        <w:t>Managing hypervigilance</w:t>
      </w:r>
    </w:p>
    <w:p>
      <w:pPr>
        <w:pStyle w:val="ListBullet"/>
      </w:pPr>
      <w:r>
        <w:t>Sleep strategies</w:t>
      </w:r>
    </w:p>
    <w:p>
      <w:pPr>
        <w:pStyle w:val="ListBullet"/>
      </w:pPr>
      <w:r>
        <w:t>Managing anger + triggers</w:t>
      </w:r>
    </w:p>
    <w:p>
      <w:pPr>
        <w:pStyle w:val="ListBullet"/>
      </w:pPr>
      <w:r>
        <w:t>Self-harm alternatives</w:t>
      </w:r>
    </w:p>
    <w:p>
      <w:pPr>
        <w:pStyle w:val="ListBullet"/>
      </w:pPr>
      <w:r>
        <w:t>Building community/connection</w:t>
      </w:r>
    </w:p>
    <w:p>
      <w:pPr>
        <w:pStyle w:val="ListBullet"/>
      </w:pPr>
      <w:r>
        <w:t>Worksheet: Your safety plan in custody</w:t>
      </w:r>
    </w:p>
    <w:p>
      <w:r>
        <w:t>**Section 3: Common Mental Health Challenges**</w:t>
      </w:r>
    </w:p>
    <w:p>
      <w:r>
        <w:t>**Depression**</w:t>
      </w:r>
    </w:p>
    <w:p>
      <w:pPr>
        <w:pStyle w:val="ListBullet"/>
      </w:pPr>
      <w:r>
        <w:t>What it feels like (in custody + after)</w:t>
      </w:r>
    </w:p>
    <w:p>
      <w:pPr>
        <w:pStyle w:val="ListBullet"/>
      </w:pPr>
      <w:r>
        <w:t>Why it happens (environment + loss)</w:t>
      </w:r>
    </w:p>
    <w:p>
      <w:pPr>
        <w:pStyle w:val="ListBullet"/>
      </w:pPr>
      <w:r>
        <w:t>What helps (medication, therapy, community, hope)</w:t>
      </w:r>
    </w:p>
    <w:p>
      <w:pPr>
        <w:pStyle w:val="ListBullet"/>
      </w:pPr>
      <w:r>
        <w:t>Worksheet: Your depression tracker + strategies</w:t>
      </w:r>
    </w:p>
    <w:p>
      <w:r>
        <w:t>**Anxiety &amp; PTSD**</w:t>
      </w:r>
    </w:p>
    <w:p>
      <w:pPr>
        <w:pStyle w:val="ListBullet"/>
      </w:pPr>
      <w:r>
        <w:t>Hypervigilance (good for survival, bad for civilian life)</w:t>
      </w:r>
    </w:p>
    <w:p>
      <w:pPr>
        <w:pStyle w:val="ListBullet"/>
      </w:pPr>
      <w:r>
        <w:t>Panic attacks + grounding techniques</w:t>
      </w:r>
    </w:p>
    <w:p>
      <w:pPr>
        <w:pStyle w:val="ListBullet"/>
      </w:pPr>
      <w:r>
        <w:t>Triggers (sounds, crowds, authority)</w:t>
      </w:r>
    </w:p>
    <w:p>
      <w:pPr>
        <w:pStyle w:val="ListBullet"/>
      </w:pPr>
      <w:r>
        <w:t>Reentry anxiety (new fears)</w:t>
      </w:r>
    </w:p>
    <w:p>
      <w:pPr>
        <w:pStyle w:val="ListBullet"/>
      </w:pPr>
      <w:r>
        <w:t>Worksheet: Your trigger map + coping tools</w:t>
      </w:r>
    </w:p>
    <w:p>
      <w:r>
        <w:t>**Anger &amp; Emotional Regulation**</w:t>
      </w:r>
    </w:p>
    <w:p>
      <w:pPr>
        <w:pStyle w:val="ListBullet"/>
      </w:pPr>
      <w:r>
        <w:t>Anger as protection (in system) + liability (outside)</w:t>
      </w:r>
    </w:p>
    <w:p>
      <w:pPr>
        <w:pStyle w:val="ListBullet"/>
      </w:pPr>
      <w:r>
        <w:t>Recognizing early signs</w:t>
      </w:r>
    </w:p>
    <w:p>
      <w:pPr>
        <w:pStyle w:val="ListBullet"/>
      </w:pPr>
      <w:r>
        <w:t>De-escalation techniques</w:t>
      </w:r>
    </w:p>
    <w:p>
      <w:pPr>
        <w:pStyle w:val="ListBullet"/>
      </w:pPr>
      <w:r>
        <w:t>Healthy outlets + destructive ones</w:t>
      </w:r>
    </w:p>
    <w:p>
      <w:pPr>
        <w:pStyle w:val="ListBullet"/>
      </w:pPr>
      <w:r>
        <w:t>Conflict resolution</w:t>
      </w:r>
    </w:p>
    <w:p>
      <w:r>
        <w:t>**Substance Use &amp; Self-Medication**</w:t>
      </w:r>
    </w:p>
    <w:p>
      <w:pPr>
        <w:pStyle w:val="ListBullet"/>
      </w:pPr>
      <w:r>
        <w:t>Why it happens (numbness, connection)</w:t>
      </w:r>
    </w:p>
    <w:p>
      <w:pPr>
        <w:pStyle w:val="ListBullet"/>
      </w:pPr>
      <w:r>
        <w:t>Addiction as symptom (not character flaw)</w:t>
      </w:r>
    </w:p>
    <w:p>
      <w:pPr>
        <w:pStyle w:val="ListBullet"/>
      </w:pPr>
      <w:r>
        <w:t>Recovery options (12-step, harm reduction, SMART, etc.)</w:t>
      </w:r>
    </w:p>
    <w:p>
      <w:pPr>
        <w:pStyle w:val="ListBullet"/>
      </w:pPr>
      <w:r>
        <w:t>Mental health + addiction co-occurring</w:t>
      </w:r>
    </w:p>
    <w:p>
      <w:pPr>
        <w:pStyle w:val="ListBullet"/>
      </w:pPr>
      <w:r>
        <w:t>Worksheet: Your relationship with substances</w:t>
      </w:r>
    </w:p>
    <w:p>
      <w:r>
        <w:t>**Isolation &amp; Connection**</w:t>
      </w:r>
    </w:p>
    <w:p>
      <w:pPr>
        <w:pStyle w:val="ListBullet"/>
      </w:pPr>
      <w:r>
        <w:t>Why connection matters</w:t>
      </w:r>
    </w:p>
    <w:p>
      <w:pPr>
        <w:pStyle w:val="ListBullet"/>
      </w:pPr>
      <w:r>
        <w:t>Barriers to connection (shame, hypervigilance, distrust)</w:t>
      </w:r>
    </w:p>
    <w:p>
      <w:pPr>
        <w:pStyle w:val="ListBullet"/>
      </w:pPr>
      <w:r>
        <w:t>Building trust (slowly)</w:t>
      </w:r>
    </w:p>
    <w:p>
      <w:pPr>
        <w:pStyle w:val="ListBullet"/>
      </w:pPr>
      <w:r>
        <w:t>Community as healing</w:t>
      </w:r>
    </w:p>
    <w:p>
      <w:pPr>
        <w:pStyle w:val="ListBullet"/>
      </w:pPr>
      <w:r>
        <w:t>Loneliness is real + treatable</w:t>
      </w:r>
    </w:p>
    <w:p>
      <w:r>
        <w:t>**Section 4: Mental Health Resources**</w:t>
      </w:r>
    </w:p>
    <w:p>
      <w:r>
        <w:t>**Types of Help**</w:t>
      </w:r>
    </w:p>
    <w:p>
      <w:pPr>
        <w:pStyle w:val="ListBullet"/>
      </w:pPr>
      <w:r>
        <w:t>Individual therapy (trauma-focused, CBT, etc.)</w:t>
      </w:r>
    </w:p>
    <w:p>
      <w:pPr>
        <w:pStyle w:val="ListBullet"/>
      </w:pPr>
      <w:r>
        <w:t>Group therapy</w:t>
      </w:r>
    </w:p>
    <w:p>
      <w:pPr>
        <w:pStyle w:val="ListBullet"/>
      </w:pPr>
      <w:r>
        <w:t>Support groups (AA, NA, SMART, peer)</w:t>
      </w:r>
    </w:p>
    <w:p>
      <w:pPr>
        <w:pStyle w:val="ListBullet"/>
      </w:pPr>
      <w:r>
        <w:t>Peer support (people with lived experience)</w:t>
      </w:r>
    </w:p>
    <w:p>
      <w:pPr>
        <w:pStyle w:val="ListBullet"/>
      </w:pPr>
      <w:r>
        <w:t>Medication management</w:t>
      </w:r>
    </w:p>
    <w:p>
      <w:pPr>
        <w:pStyle w:val="ListBullet"/>
      </w:pPr>
      <w:r>
        <w:t>Hospitalization (when needed)</w:t>
      </w:r>
    </w:p>
    <w:p>
      <w:pPr>
        <w:pStyle w:val="ListBullet"/>
      </w:pPr>
      <w:r>
        <w:t>Hotlines (crisis + ongoing)</w:t>
      </w:r>
    </w:p>
    <w:p>
      <w:r>
        <w:t>**Finding Mental Health Care**</w:t>
      </w:r>
    </w:p>
    <w:p>
      <w:pPr>
        <w:pStyle w:val="ListBullet"/>
      </w:pPr>
      <w:r>
        <w:t>Insurance vs. sliding scale</w:t>
      </w:r>
    </w:p>
    <w:p>
      <w:pPr>
        <w:pStyle w:val="ListBullet"/>
      </w:pPr>
      <w:r>
        <w:t>Community mental health centers</w:t>
      </w:r>
    </w:p>
    <w:p>
      <w:pPr>
        <w:pStyle w:val="ListBullet"/>
      </w:pPr>
      <w:r>
        <w:t>Nonprofits + free services</w:t>
      </w:r>
    </w:p>
    <w:p>
      <w:pPr>
        <w:pStyle w:val="ListBullet"/>
      </w:pPr>
      <w:r>
        <w:t>Therapy accessibility (online, in-person)</w:t>
      </w:r>
    </w:p>
    <w:p>
      <w:pPr>
        <w:pStyle w:val="ListBullet"/>
      </w:pPr>
      <w:r>
        <w:t>By-state resource list</w:t>
      </w:r>
    </w:p>
    <w:p>
      <w:r>
        <w:t>**Barriers You'll Face**</w:t>
      </w:r>
    </w:p>
    <w:p>
      <w:pPr>
        <w:pStyle w:val="ListBullet"/>
      </w:pPr>
      <w:r>
        <w:t>Cost (if no insurance)</w:t>
      </w:r>
    </w:p>
    <w:p>
      <w:pPr>
        <w:pStyle w:val="ListBullet"/>
      </w:pPr>
      <w:r>
        <w:t>Waitlists</w:t>
      </w:r>
    </w:p>
    <w:p>
      <w:pPr>
        <w:pStyle w:val="ListBullet"/>
      </w:pPr>
      <w:r>
        <w:t>Trust issues with providers</w:t>
      </w:r>
    </w:p>
    <w:p>
      <w:pPr>
        <w:pStyle w:val="ListBullet"/>
      </w:pPr>
      <w:r>
        <w:t>Provider limitations (some don't work with incarcerated people)</w:t>
      </w:r>
    </w:p>
    <w:p>
      <w:pPr>
        <w:pStyle w:val="ListBullet"/>
      </w:pPr>
      <w:r>
        <w:t>What to do if therapist isn't helping</w:t>
      </w:r>
    </w:p>
    <w:p>
      <w:r>
        <w:t>**Section 5: Building Your Mental Health Plan**</w:t>
      </w:r>
    </w:p>
    <w:p>
      <w:r>
        <w:t>**Worksheet: Your Mental Health Action Plan**</w:t>
      </w:r>
    </w:p>
    <w:p>
      <w:pPr>
        <w:pStyle w:val="ListBullet"/>
      </w:pPr>
      <w:r>
        <w:t>Who I am (identity, strengths, values)</w:t>
      </w:r>
    </w:p>
    <w:p>
      <w:pPr>
        <w:pStyle w:val="ListBullet"/>
      </w:pPr>
      <w:r>
        <w:t>My trauma (what happened, how it shows up)</w:t>
      </w:r>
    </w:p>
    <w:p>
      <w:pPr>
        <w:pStyle w:val="ListBullet"/>
      </w:pPr>
      <w:r>
        <w:t>My triggers (situations, people, things)</w:t>
      </w:r>
    </w:p>
    <w:p>
      <w:pPr>
        <w:pStyle w:val="ListBullet"/>
      </w:pPr>
      <w:r>
        <w:t>My coping tools (healthy vs. unhealthy)</w:t>
      </w:r>
    </w:p>
    <w:p>
      <w:pPr>
        <w:pStyle w:val="ListBullet"/>
      </w:pPr>
      <w:r>
        <w:t>My support system (who can I call?)</w:t>
      </w:r>
    </w:p>
    <w:p>
      <w:pPr>
        <w:pStyle w:val="ListBullet"/>
      </w:pPr>
      <w:r>
        <w:t>My resources (therapy, groups, hotlines)</w:t>
      </w:r>
    </w:p>
    <w:p>
      <w:pPr>
        <w:pStyle w:val="ListBullet"/>
      </w:pPr>
      <w:r>
        <w:t>My goals (healing, stability, growth)</w:t>
      </w:r>
    </w:p>
    <w:p>
      <w:pPr>
        <w:pStyle w:val="Heading2"/>
      </w:pPr>
      <w:r>
        <w:t>Facilitator Guide 6: Mental Health in the System</w:t>
      </w:r>
    </w:p>
    <w:p>
      <w:r>
        <w:t>**For Mental Health Professionals, Reentry Programs, Incarceration Healthcare, Peer Support Organizations**</w:t>
      </w:r>
    </w:p>
    <w:p>
      <w:r>
        <w:t>**Introduction**</w:t>
      </w:r>
    </w:p>
    <w:p>
      <w:pPr>
        <w:pStyle w:val="ListBullet"/>
      </w:pPr>
      <w:r>
        <w:t>Audience: Incarcerated people, recently released people, systems-impacted people</w:t>
      </w:r>
    </w:p>
    <w:p>
      <w:pPr>
        <w:pStyle w:val="ListBullet"/>
      </w:pPr>
      <w:r>
        <w:t>Format: 12 hours (can be 6 × 2-hour sessions OR 3-day intensive)</w:t>
      </w:r>
    </w:p>
    <w:p>
      <w:pPr>
        <w:pStyle w:val="ListBullet"/>
      </w:pPr>
      <w:r>
        <w:t>Key: Trauma-informed, peer-centered, practical</w:t>
      </w:r>
    </w:p>
    <w:p>
      <w:r>
        <w:t>**Session Plans**</w:t>
      </w:r>
    </w:p>
    <w:p>
      <w:r>
        <w:t>**Session 1: Understanding Trauma (120 minutes)**</w:t>
      </w:r>
    </w:p>
    <w:p>
      <w:pPr>
        <w:pStyle w:val="ListBullet"/>
      </w:pPr>
      <w:r>
        <w:t>Opening: Trauma as rational response (not weakness)</w:t>
      </w:r>
    </w:p>
    <w:p>
      <w:pPr>
        <w:pStyle w:val="ListBullet"/>
      </w:pPr>
      <w:r>
        <w:t>Teaching: What trauma is + systemic trauma (workbook Section 1)</w:t>
      </w:r>
    </w:p>
    <w:p>
      <w:pPr>
        <w:pStyle w:val="ListBullet"/>
      </w:pPr>
      <w:r>
        <w:t>Activity: Trauma timeline (safely identifying what happened)</w:t>
      </w:r>
    </w:p>
    <w:p>
      <w:pPr>
        <w:pStyle w:val="ListBullet"/>
      </w:pPr>
      <w:r>
        <w:t>Discussion: How does your body respond to your trauma?</w:t>
      </w:r>
    </w:p>
    <w:p>
      <w:pPr>
        <w:pStyle w:val="ListBullet"/>
      </w:pPr>
      <w:r>
        <w:t>Worksheet: Personal trauma profile (workbook)</w:t>
      </w:r>
    </w:p>
    <w:p>
      <w:pPr>
        <w:pStyle w:val="ListBullet"/>
      </w:pPr>
      <w:r>
        <w:t>Closing: You're not broken; you've been through something hard</w:t>
      </w:r>
    </w:p>
    <w:p>
      <w:r>
        <w:t>**Session 2: Coping in Custody (120 minutes)**</w:t>
      </w:r>
    </w:p>
    <w:p>
      <w:pPr>
        <w:pStyle w:val="ListBullet"/>
      </w:pPr>
      <w:r>
        <w:t>Teaching: Your rights + mental health care in custody (workbook Section 2)</w:t>
      </w:r>
    </w:p>
    <w:p>
      <w:pPr>
        <w:pStyle w:val="ListBullet"/>
      </w:pPr>
      <w:r>
        <w:t>Activity: Safety planning (workbook)</w:t>
      </w:r>
    </w:p>
    <w:p>
      <w:pPr>
        <w:pStyle w:val="ListBullet"/>
      </w:pPr>
      <w:r>
        <w:t>Discussion: What helps you most?</w:t>
      </w:r>
    </w:p>
    <w:p>
      <w:pPr>
        <w:pStyle w:val="ListBullet"/>
      </w:pPr>
      <w:r>
        <w:t>Resource: Internal resources + external advocacy</w:t>
      </w:r>
    </w:p>
    <w:p>
      <w:pPr>
        <w:pStyle w:val="ListBullet"/>
      </w:pPr>
      <w:r>
        <w:t>Peer panel: People who've gotten help in custody (optional)</w:t>
      </w:r>
    </w:p>
    <w:p>
      <w:pPr>
        <w:pStyle w:val="ListBullet"/>
      </w:pPr>
      <w:r>
        <w:t>Q&amp;A: Medication, grievances, getting heard</w:t>
      </w:r>
    </w:p>
    <w:p>
      <w:r>
        <w:t>**Session 3: Depression &amp; Anxiety (120 minutes)**</w:t>
      </w:r>
    </w:p>
    <w:p>
      <w:pPr>
        <w:pStyle w:val="ListBullet"/>
      </w:pPr>
      <w:r>
        <w:t>Teaching: Depression + PTSD/anxiety in incarceration + after (workbook Section 3)</w:t>
      </w:r>
    </w:p>
    <w:p>
      <w:pPr>
        <w:pStyle w:val="ListBullet"/>
      </w:pPr>
      <w:r>
        <w:t>Activity: Trigger mapping (workbook)</w:t>
      </w:r>
    </w:p>
    <w:p>
      <w:pPr>
        <w:pStyle w:val="ListBullet"/>
      </w:pPr>
      <w:r>
        <w:t>Grounding techniques: Practice together (5 senses, body scan, etc.)</w:t>
      </w:r>
    </w:p>
    <w:p>
      <w:pPr>
        <w:pStyle w:val="ListBullet"/>
      </w:pPr>
      <w:r>
        <w:t>Worksheet: Your coping toolbox (healthy vs. unhealthy)</w:t>
      </w:r>
    </w:p>
    <w:p>
      <w:pPr>
        <w:pStyle w:val="ListBullet"/>
      </w:pPr>
      <w:r>
        <w:t>Discussion: What works for you?</w:t>
      </w:r>
    </w:p>
    <w:p>
      <w:pPr>
        <w:pStyle w:val="ListBullet"/>
      </w:pPr>
      <w:r>
        <w:t>Closing: Healing isn't linear</w:t>
      </w:r>
    </w:p>
    <w:p>
      <w:r>
        <w:t>**Session 4: Anger &amp; Emotional Regulation (120 minutes)**</w:t>
      </w:r>
    </w:p>
    <w:p>
      <w:pPr>
        <w:pStyle w:val="ListBullet"/>
      </w:pPr>
      <w:r>
        <w:t>Teaching: Anger as protection + liability, regulation skills (workbook Section 3)</w:t>
      </w:r>
    </w:p>
    <w:p>
      <w:pPr>
        <w:pStyle w:val="ListBullet"/>
      </w:pPr>
      <w:r>
        <w:t>Activity: Identify your anger patterns + early warning signs</w:t>
      </w:r>
    </w:p>
    <w:p>
      <w:pPr>
        <w:pStyle w:val="ListBullet"/>
      </w:pPr>
      <w:r>
        <w:t>Skill-building: De-escalation + conflict resolution practice</w:t>
      </w:r>
    </w:p>
    <w:p>
      <w:pPr>
        <w:pStyle w:val="ListBullet"/>
      </w:pPr>
      <w:r>
        <w:t>Role-play: Difficult conversation (with authority, family, etc.)</w:t>
      </w:r>
    </w:p>
    <w:p>
      <w:pPr>
        <w:pStyle w:val="ListBullet"/>
      </w:pPr>
      <w:r>
        <w:t>Worksheet: Your anger management plan</w:t>
      </w:r>
    </w:p>
    <w:p>
      <w:pPr>
        <w:pStyle w:val="ListBullet"/>
      </w:pPr>
      <w:r>
        <w:t>Closing: Anger is information; learn to use it</w:t>
      </w:r>
    </w:p>
    <w:p>
      <w:r>
        <w:t>**Session 5: Substance Use &amp; Connection (120 minutes)**</w:t>
      </w:r>
    </w:p>
    <w:p>
      <w:pPr>
        <w:pStyle w:val="ListBullet"/>
      </w:pPr>
      <w:r>
        <w:t>Teaching: Self-medication, addiction, recovery options (workbook Section 3)</w:t>
      </w:r>
    </w:p>
    <w:p>
      <w:pPr>
        <w:pStyle w:val="ListBullet"/>
      </w:pPr>
      <w:r>
        <w:t>Discussion: Your relationship with substances (non-judgmental)</w:t>
      </w:r>
    </w:p>
    <w:p>
      <w:pPr>
        <w:pStyle w:val="ListBullet"/>
      </w:pPr>
      <w:r>
        <w:t>Resource: AA, NA, SMART, harm reduction, medication-assisted treatment</w:t>
      </w:r>
    </w:p>
    <w:p>
      <w:pPr>
        <w:pStyle w:val="ListBullet"/>
      </w:pPr>
      <w:r>
        <w:t>Peer panel: Recovery stories (optional)</w:t>
      </w:r>
    </w:p>
    <w:p>
      <w:pPr>
        <w:pStyle w:val="ListBullet"/>
      </w:pPr>
      <w:r>
        <w:t>Worksheet: Your recovery/connection plan</w:t>
      </w:r>
    </w:p>
    <w:p>
      <w:pPr>
        <w:pStyle w:val="ListBullet"/>
      </w:pPr>
      <w:r>
        <w:t>Closing: Connection heals; isolation kills</w:t>
      </w:r>
    </w:p>
    <w:p>
      <w:r>
        <w:t>**Session 6: Resources &amp; Action Planning (120 minutes)**</w:t>
      </w:r>
    </w:p>
    <w:p>
      <w:pPr>
        <w:pStyle w:val="ListBullet"/>
      </w:pPr>
      <w:r>
        <w:t>Teaching: Finding mental health care (workbook Section 4)</w:t>
      </w:r>
    </w:p>
    <w:p>
      <w:pPr>
        <w:pStyle w:val="ListBullet"/>
      </w:pPr>
      <w:r>
        <w:t>Resource mapping: Local therapy, support groups, hotlines</w:t>
      </w:r>
    </w:p>
    <w:p>
      <w:pPr>
        <w:pStyle w:val="ListBullet"/>
      </w:pPr>
      <w:r>
        <w:t>Activity: Interview a mental health provider (practice + confidence-building)</w:t>
      </w:r>
    </w:p>
    <w:p>
      <w:pPr>
        <w:pStyle w:val="ListBullet"/>
      </w:pPr>
      <w:r>
        <w:t>Worksheet: Your mental health action plan (workbook Section 5)</w:t>
      </w:r>
    </w:p>
    <w:p>
      <w:pPr>
        <w:pStyle w:val="ListBullet"/>
      </w:pPr>
      <w:r>
        <w:t>Peer accountability: Share plans in pairs, exchange contact info</w:t>
      </w:r>
    </w:p>
    <w:p>
      <w:pPr>
        <w:pStyle w:val="ListBullet"/>
      </w:pPr>
      <w:r>
        <w:t>Closing: You deserve care; reaching out takes courage</w:t>
      </w:r>
    </w:p>
    <w:p>
      <w:r>
        <w:t>**Facilitator Notes**</w:t>
      </w:r>
    </w:p>
    <w:p>
      <w:pPr>
        <w:pStyle w:val="ListBullet"/>
      </w:pPr>
      <w:r>
        <w:t>Trauma-informed setup: Consent, autonomy, choice, collaboration</w:t>
      </w:r>
    </w:p>
    <w:p>
      <w:pPr>
        <w:pStyle w:val="ListBullet"/>
      </w:pPr>
      <w:r>
        <w:t>Watch for: Dissociation, panic attacks, triggering content</w:t>
      </w:r>
    </w:p>
    <w:p>
      <w:pPr>
        <w:pStyle w:val="ListBullet"/>
      </w:pPr>
      <w:r>
        <w:t>Resource: Crisis hotlines to share</w:t>
      </w:r>
    </w:p>
    <w:p>
      <w:pPr>
        <w:pStyle w:val="ListBullet"/>
      </w:pPr>
      <w:r>
        <w:t>Consider: Co-facilitation (peer facilitator + provider)</w:t>
      </w:r>
    </w:p>
    <w:p>
      <w:pPr>
        <w:pStyle w:val="ListBullet"/>
      </w:pPr>
      <w:r>
        <w:t>Continuation: Follow-up groups or check-ins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